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45DB4" w14:textId="77777777" w:rsidR="00CC52C1" w:rsidRPr="0070320B" w:rsidRDefault="00637D43" w:rsidP="006B2BAC">
      <w:pPr>
        <w:pStyle w:val="HeadlinePM"/>
      </w:pPr>
      <w:r>
        <w:t>devolo extending its warranty: 12 months exclusive service for selected products</w:t>
      </w:r>
    </w:p>
    <w:p w14:paraId="5E3BAA64" w14:textId="7CBF215C" w:rsidR="00B73F9D" w:rsidRPr="00D57BC6" w:rsidRDefault="006742A2" w:rsidP="00B73F9D">
      <w:pPr>
        <w:pStyle w:val="AnreiertextPM"/>
      </w:pPr>
      <w:r>
        <w:t>Aachen,</w:t>
      </w:r>
      <w:r w:rsidR="00B758D5">
        <w:t xml:space="preserve"> Germany, 15</w:t>
      </w:r>
      <w:r w:rsidR="00B758D5" w:rsidRPr="00B758D5">
        <w:rPr>
          <w:vertAlign w:val="superscript"/>
        </w:rPr>
        <w:t>th</w:t>
      </w:r>
      <w:r w:rsidR="00B758D5">
        <w:t xml:space="preserve"> April 2021 </w:t>
      </w:r>
      <w:r>
        <w:t xml:space="preserve">– devolo attaches as much importance to customer satisfaction as to data transfer speeds. </w:t>
      </w:r>
      <w:r w:rsidR="004E4067">
        <w:t>Customers</w:t>
      </w:r>
      <w:r>
        <w:t xml:space="preserve"> can</w:t>
      </w:r>
      <w:r w:rsidR="00791B98">
        <w:t>,</w:t>
      </w:r>
      <w:r>
        <w:t xml:space="preserve"> therefore</w:t>
      </w:r>
      <w:r w:rsidR="007D6791">
        <w:t>,</w:t>
      </w:r>
      <w:r>
        <w:t xml:space="preserve"> </w:t>
      </w:r>
      <w:r w:rsidR="004E4067">
        <w:t>enjoy</w:t>
      </w:r>
      <w:r>
        <w:t xml:space="preserve"> a 12-month extension to the warranty for selected products from the network specialists.</w:t>
      </w:r>
    </w:p>
    <w:p w14:paraId="32049CAA" w14:textId="77777777" w:rsidR="006742A2" w:rsidRPr="00D57BC6" w:rsidRDefault="006742A2" w:rsidP="001F7DA6">
      <w:pPr>
        <w:pStyle w:val="TextberAufzhlungPM"/>
      </w:pPr>
      <w:r>
        <w:t>The topics of this press release:</w:t>
      </w:r>
    </w:p>
    <w:p w14:paraId="75FAF388" w14:textId="77777777" w:rsidR="006742A2" w:rsidRPr="00D57BC6" w:rsidRDefault="00AB7AAB" w:rsidP="00B73F9D">
      <w:pPr>
        <w:pStyle w:val="AufzhlungPM"/>
      </w:pPr>
      <w:r>
        <w:t>12-month warranty extension</w:t>
      </w:r>
    </w:p>
    <w:p w14:paraId="375D9714" w14:textId="44FFD9FB" w:rsidR="006742A2" w:rsidRDefault="00927438" w:rsidP="00650FEC">
      <w:pPr>
        <w:pStyle w:val="AufzhlungPM"/>
      </w:pPr>
      <w:r>
        <w:t>Easy online registration</w:t>
      </w:r>
    </w:p>
    <w:p w14:paraId="265A59D0" w14:textId="77777777" w:rsidR="00493554" w:rsidRPr="00D57BC6" w:rsidRDefault="00493554" w:rsidP="00493554">
      <w:pPr>
        <w:pStyle w:val="AufzhlungPM"/>
        <w:numPr>
          <w:ilvl w:val="0"/>
          <w:numId w:val="0"/>
        </w:numPr>
        <w:ind w:left="714" w:hanging="357"/>
      </w:pPr>
    </w:p>
    <w:p w14:paraId="1C7998AF" w14:textId="77777777" w:rsidR="003927C8" w:rsidRPr="00D57BC6" w:rsidRDefault="00AB7AAB" w:rsidP="0070320B">
      <w:pPr>
        <w:pStyle w:val="SubheadlinePM"/>
      </w:pPr>
      <w:bookmarkStart w:id="0" w:name="OLE_LINK8"/>
      <w:bookmarkStart w:id="1" w:name="OLE_LINK9"/>
      <w:r>
        <w:t>12-month warranty extension</w:t>
      </w:r>
      <w:bookmarkEnd w:id="0"/>
      <w:bookmarkEnd w:id="1"/>
    </w:p>
    <w:p w14:paraId="7FE330CF" w14:textId="2E182C8E" w:rsidR="003927C8" w:rsidRDefault="00362117" w:rsidP="004A5F1F">
      <w:pPr>
        <w:pStyle w:val="StandardtextPM"/>
      </w:pPr>
      <w:r>
        <w:t xml:space="preserve">devolo is extending its service programme and enabling purchasers to extend the warranty for selected products. </w:t>
      </w:r>
      <w:r w:rsidR="004E4067">
        <w:t>Customers</w:t>
      </w:r>
      <w:r>
        <w:t xml:space="preserve"> only have to register the</w:t>
      </w:r>
      <w:r w:rsidR="004E4067">
        <w:t>ir</w:t>
      </w:r>
      <w:r>
        <w:t xml:space="preserve"> devolo product on the official website. Registration of the product automatically extends the existing warranty by a further twelve months, including additional advantages. In addition to advance information regarding software updates and product innovations, these advantages also include fast individual support.</w:t>
      </w:r>
    </w:p>
    <w:p w14:paraId="49D48117" w14:textId="77777777" w:rsidR="00FD3775" w:rsidRDefault="00FD3775" w:rsidP="004A5F1F">
      <w:pPr>
        <w:pStyle w:val="StandardtextPM"/>
      </w:pPr>
    </w:p>
    <w:p w14:paraId="78692DFD" w14:textId="77777777" w:rsidR="00FD3775" w:rsidRDefault="00927438" w:rsidP="004A5F1F">
      <w:pPr>
        <w:pStyle w:val="StandardtextPM"/>
      </w:pPr>
      <w:r>
        <w:t>The warranty extension is available for the following product series from devolo:</w:t>
      </w:r>
    </w:p>
    <w:p w14:paraId="1A12FAEB" w14:textId="77777777" w:rsidR="00493554" w:rsidRDefault="00493554" w:rsidP="00493554">
      <w:pPr>
        <w:pStyle w:val="StandardtextPM"/>
        <w:numPr>
          <w:ilvl w:val="0"/>
          <w:numId w:val="40"/>
        </w:numPr>
      </w:pPr>
      <w:r>
        <w:t>devolo Magic series</w:t>
      </w:r>
    </w:p>
    <w:p w14:paraId="76162C8E" w14:textId="7752F7F8" w:rsidR="00927438" w:rsidRPr="00927438" w:rsidRDefault="00927438" w:rsidP="00927438">
      <w:pPr>
        <w:pStyle w:val="StandardtextPM"/>
        <w:numPr>
          <w:ilvl w:val="0"/>
          <w:numId w:val="40"/>
        </w:numPr>
      </w:pPr>
      <w:r>
        <w:t xml:space="preserve">devolo </w:t>
      </w:r>
      <w:r w:rsidR="00493554">
        <w:t xml:space="preserve">dLAN </w:t>
      </w:r>
      <w:r>
        <w:t>1200</w:t>
      </w:r>
      <w:r w:rsidR="00493554">
        <w:t xml:space="preserve"> series</w:t>
      </w:r>
    </w:p>
    <w:p w14:paraId="77B9E65E" w14:textId="6FEAF97E" w:rsidR="004A5F1F" w:rsidRDefault="00927438" w:rsidP="004A5F1F">
      <w:pPr>
        <w:pStyle w:val="StandardtextPM"/>
        <w:numPr>
          <w:ilvl w:val="0"/>
          <w:numId w:val="40"/>
        </w:numPr>
      </w:pPr>
      <w:bookmarkStart w:id="2" w:name="OLE_LINK10"/>
      <w:bookmarkStart w:id="3" w:name="OLE_LINK11"/>
      <w:r>
        <w:t>devolo WiFi Repeater+ ac</w:t>
      </w:r>
      <w:bookmarkEnd w:id="2"/>
      <w:bookmarkEnd w:id="3"/>
    </w:p>
    <w:p w14:paraId="247241B3" w14:textId="5A9CA0D3" w:rsidR="007A19CF" w:rsidRDefault="007A19CF" w:rsidP="004A5F1F">
      <w:pPr>
        <w:pStyle w:val="StandardtextPM"/>
        <w:numPr>
          <w:ilvl w:val="0"/>
          <w:numId w:val="40"/>
        </w:numPr>
      </w:pPr>
      <w:r>
        <w:t>devolo Mesh WiFi 2</w:t>
      </w:r>
    </w:p>
    <w:p w14:paraId="1C00755D" w14:textId="77777777" w:rsidR="00493554" w:rsidRPr="00927438" w:rsidRDefault="00493554" w:rsidP="00493554">
      <w:pPr>
        <w:pStyle w:val="StandardtextPM"/>
      </w:pPr>
    </w:p>
    <w:p w14:paraId="31C799C9" w14:textId="77777777" w:rsidR="003927C8" w:rsidRPr="00D57BC6" w:rsidRDefault="00927438" w:rsidP="00B73F9D">
      <w:pPr>
        <w:pStyle w:val="SubheadlinePM"/>
      </w:pPr>
      <w:bookmarkStart w:id="4" w:name="OLE_LINK12"/>
      <w:bookmarkStart w:id="5" w:name="OLE_LINK13"/>
      <w:r>
        <w:t>Easy online registration</w:t>
      </w:r>
      <w:bookmarkEnd w:id="4"/>
      <w:bookmarkEnd w:id="5"/>
    </w:p>
    <w:p w14:paraId="0DB570B0" w14:textId="21577665" w:rsidR="004F4B8D" w:rsidRDefault="00927438" w:rsidP="004A5F1F">
      <w:pPr>
        <w:pStyle w:val="StandardtextPM"/>
      </w:pPr>
      <w:r>
        <w:t xml:space="preserve">Registering a product is as easy as installation of the devices themselves. Users can find a dedicated landing page on the official website at </w:t>
      </w:r>
    </w:p>
    <w:p w14:paraId="3365CBB2" w14:textId="77777777" w:rsidR="00493554" w:rsidRDefault="00493554" w:rsidP="004A5F1F">
      <w:pPr>
        <w:pStyle w:val="StandardtextPM"/>
      </w:pPr>
    </w:p>
    <w:p w14:paraId="5B9198BE" w14:textId="1114D8E9" w:rsidR="000D72A0" w:rsidRDefault="00B758D5" w:rsidP="004A5F1F">
      <w:pPr>
        <w:pStyle w:val="StandardtextPM"/>
      </w:pPr>
      <w:hyperlink r:id="rId8" w:history="1">
        <w:r w:rsidR="00BC25FA" w:rsidRPr="004912F5">
          <w:rPr>
            <w:rStyle w:val="Hyperlink"/>
          </w:rPr>
          <w:t>https://www.devolo.co.uk/product-registration</w:t>
        </w:r>
      </w:hyperlink>
    </w:p>
    <w:p w14:paraId="06F59139" w14:textId="77777777" w:rsidR="00BC25FA" w:rsidRDefault="00BC25FA" w:rsidP="004A5F1F">
      <w:pPr>
        <w:pStyle w:val="StandardtextPM"/>
      </w:pPr>
    </w:p>
    <w:p w14:paraId="516394C0" w14:textId="4FB3651E" w:rsidR="003927C8" w:rsidRDefault="00927438" w:rsidP="004A5F1F">
      <w:pPr>
        <w:pStyle w:val="StandardtextPM"/>
      </w:pPr>
      <w:r>
        <w:t>The products can be registered here within just a few minutes by entering the MT and serial numbers which are found on the back of the devices. Once the products have been successfully registered, the individual warranty certificate will be sent by e-mail and the extended services are available right away.</w:t>
      </w:r>
    </w:p>
    <w:p w14:paraId="303B11E8" w14:textId="31353A65" w:rsidR="00493554" w:rsidRDefault="00493554" w:rsidP="004A5F1F">
      <w:pPr>
        <w:pStyle w:val="StandardtextPM"/>
      </w:pPr>
    </w:p>
    <w:p w14:paraId="620E0038" w14:textId="552AF292" w:rsidR="00493554" w:rsidRDefault="00493554" w:rsidP="004A5F1F">
      <w:pPr>
        <w:pStyle w:val="StandardtextPM"/>
      </w:pPr>
    </w:p>
    <w:p w14:paraId="6BA8A64D" w14:textId="77777777" w:rsidR="000D72A0" w:rsidRPr="00D57BC6" w:rsidRDefault="000D72A0" w:rsidP="004A5F1F">
      <w:pPr>
        <w:pStyle w:val="StandardtextPM"/>
      </w:pPr>
    </w:p>
    <w:p w14:paraId="744E76B1" w14:textId="77777777" w:rsidR="00B73F9D" w:rsidRPr="00D57BC6" w:rsidRDefault="004A5F1F" w:rsidP="00F64E83">
      <w:pPr>
        <w:pStyle w:val="SubheadlinePM"/>
      </w:pPr>
      <w:r>
        <w:lastRenderedPageBreak/>
        <w:t>Press contact</w:t>
      </w:r>
    </w:p>
    <w:p w14:paraId="012C688E" w14:textId="77777777" w:rsidR="004A5AC0" w:rsidRPr="00D57BC6" w:rsidRDefault="004A5AC0" w:rsidP="00B73F9D">
      <w:pPr>
        <w:pStyle w:val="StandardtextPM"/>
      </w:pPr>
      <w:r>
        <w:t>devolo AG</w:t>
      </w:r>
    </w:p>
    <w:p w14:paraId="1FB3B3A1" w14:textId="77777777" w:rsidR="004A5AC0" w:rsidRPr="00D57BC6" w:rsidRDefault="00A10E55" w:rsidP="00B73F9D">
      <w:pPr>
        <w:pStyle w:val="StandardtextPM"/>
      </w:pPr>
      <w:r>
        <w:t>Marcel Schüll</w:t>
      </w:r>
    </w:p>
    <w:p w14:paraId="4BFEE920" w14:textId="77777777" w:rsidR="004A5AC0" w:rsidRPr="00D57BC6" w:rsidRDefault="004A5AC0" w:rsidP="00B73F9D">
      <w:pPr>
        <w:pStyle w:val="StandardtextPM"/>
      </w:pPr>
      <w:r>
        <w:t>Charlottenburger Allee 67</w:t>
      </w:r>
    </w:p>
    <w:p w14:paraId="0D425A77" w14:textId="77777777" w:rsidR="004A5AC0" w:rsidRPr="00D57BC6" w:rsidRDefault="004A5AC0" w:rsidP="00B73F9D">
      <w:pPr>
        <w:pStyle w:val="StandardtextPM"/>
      </w:pPr>
      <w:r>
        <w:t>52068 Aachen, Germany</w:t>
      </w:r>
    </w:p>
    <w:p w14:paraId="45953D54" w14:textId="77777777" w:rsidR="004A5AC0" w:rsidRPr="00D57BC6" w:rsidRDefault="004A5AC0" w:rsidP="00B73F9D">
      <w:pPr>
        <w:pStyle w:val="StandardtextPM"/>
      </w:pPr>
      <w:r>
        <w:t>Phone: +49 (0)241 18279-514</w:t>
      </w:r>
    </w:p>
    <w:p w14:paraId="095E9EE7" w14:textId="68B408B2" w:rsidR="00A10E55" w:rsidRPr="0070320B" w:rsidRDefault="00B758D5" w:rsidP="00A10E55">
      <w:pPr>
        <w:pStyle w:val="StandardtextPM"/>
      </w:pPr>
      <w:hyperlink r:id="rId9" w:history="1">
        <w:r w:rsidR="000D72A0" w:rsidRPr="004912F5">
          <w:rPr>
            <w:rStyle w:val="Hyperlink"/>
          </w:rPr>
          <w:t>marcel.schuell@devolo.de</w:t>
        </w:r>
      </w:hyperlink>
    </w:p>
    <w:p w14:paraId="0E02C02A" w14:textId="77777777" w:rsidR="00B5137A" w:rsidRPr="00D57BC6" w:rsidRDefault="00B5137A" w:rsidP="00B73F9D">
      <w:pPr>
        <w:pStyle w:val="StandardtextPM"/>
      </w:pPr>
    </w:p>
    <w:p w14:paraId="1A92C03C" w14:textId="2E0D6473" w:rsidR="004A5AC0" w:rsidRDefault="004A5AC0" w:rsidP="00B73F9D">
      <w:pPr>
        <w:pStyle w:val="StandardtextPM"/>
      </w:pPr>
      <w:r>
        <w:t xml:space="preserve">This text and current product images can also be found at </w:t>
      </w:r>
      <w:hyperlink r:id="rId10" w:history="1">
        <w:r w:rsidR="00905CFF" w:rsidRPr="0094606D">
          <w:rPr>
            <w:rStyle w:val="Hyperlink"/>
          </w:rPr>
          <w:t>www.devolo.co.uk</w:t>
        </w:r>
      </w:hyperlink>
      <w:r w:rsidR="00905CFF">
        <w:t xml:space="preserve"> </w:t>
      </w:r>
      <w:r>
        <w:t xml:space="preserve">in the media section of the devolo website. </w:t>
      </w:r>
    </w:p>
    <w:p w14:paraId="0AE58163" w14:textId="77777777" w:rsidR="009E2DAE" w:rsidRPr="00D57BC6" w:rsidRDefault="009E2DAE" w:rsidP="00B73F9D">
      <w:pPr>
        <w:pStyle w:val="StandardtextPM"/>
      </w:pPr>
    </w:p>
    <w:p w14:paraId="21A1604C" w14:textId="77777777" w:rsidR="00352DCE" w:rsidRPr="00D57BC6" w:rsidRDefault="00352DCE" w:rsidP="00352DCE">
      <w:pPr>
        <w:pStyle w:val="SubheadlinePM"/>
      </w:pPr>
      <w:r>
        <w:t>About devolo</w:t>
      </w:r>
    </w:p>
    <w:p w14:paraId="46F81954" w14:textId="77777777" w:rsidR="004A5AC0" w:rsidRPr="00D57BC6" w:rsidRDefault="0064593C" w:rsidP="00352DCE">
      <w:pPr>
        <w:pStyle w:val="StandardtextPM"/>
      </w:pPr>
      <w:r>
        <w:t>devolo provides for smart networking and inspires household customers as well as companies to utilise the options of our digital world. Tried-and-tested home networking solutions from devolo are bringing high-speed Internet and perfect mesh Wi-Fi into every corner of houses and flats by the millions – very easily over the mains supply network. In the professional sector, devolo is helping the vision of the comprehensively networked Internet of Things become reality. Whether in industrial projects or in the evolving energy industry – wherever highly secure, high-performance data communication is in demand, partners rely on devolo. The company was founded in 2002 and is represented by its own subsidiaries and by partners in 19 countries.</w:t>
      </w:r>
    </w:p>
    <w:sectPr w:rsidR="004A5AC0" w:rsidRPr="00D57BC6" w:rsidSect="006B2BAC">
      <w:headerReference w:type="default" r:id="rId11"/>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E880F" w14:textId="77777777" w:rsidR="00733817" w:rsidRDefault="00733817">
      <w:r>
        <w:separator/>
      </w:r>
    </w:p>
  </w:endnote>
  <w:endnote w:type="continuationSeparator" w:id="0">
    <w:p w14:paraId="5AD73DCB" w14:textId="77777777" w:rsidR="00733817" w:rsidRDefault="0073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FAFC8" w14:textId="77777777" w:rsidR="00733817" w:rsidRDefault="00733817">
      <w:r>
        <w:separator/>
      </w:r>
    </w:p>
  </w:footnote>
  <w:footnote w:type="continuationSeparator" w:id="0">
    <w:p w14:paraId="030636BA" w14:textId="77777777" w:rsidR="00733817" w:rsidRDefault="00733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E376" w14:textId="77777777" w:rsidR="009E2E0A" w:rsidRDefault="006B2BAC" w:rsidP="00C00055">
    <w:pPr>
      <w:rPr>
        <w:b/>
        <w:sz w:val="40"/>
      </w:rPr>
    </w:pPr>
    <w:r>
      <w:rPr>
        <w:b/>
        <w:noProof/>
        <w:sz w:val="40"/>
        <w:lang w:val="de-DE"/>
      </w:rPr>
      <mc:AlternateContent>
        <mc:Choice Requires="wps">
          <w:drawing>
            <wp:anchor distT="45720" distB="45720" distL="114300" distR="114300" simplePos="0" relativeHeight="251661312" behindDoc="0" locked="0" layoutInCell="1" allowOverlap="1" wp14:anchorId="13DDA753" wp14:editId="3968CB7B">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26D4E43B" w14:textId="77777777" w:rsidR="004A5F1F" w:rsidRPr="00195A51" w:rsidRDefault="004A5F1F">
                          <w:pPr>
                            <w:rPr>
                              <w:rFonts w:cs="Arial"/>
                              <w:b/>
                              <w:color w:val="FFFFFF" w:themeColor="background1"/>
                              <w:sz w:val="52"/>
                              <w:szCs w:val="52"/>
                            </w:rPr>
                          </w:pPr>
                          <w:r>
                            <w:rPr>
                              <w:rFonts w:cs="Arial"/>
                              <w:b/>
                              <w:color w:val="FFFFFF" w:themeColor="background1"/>
                              <w:sz w:val="52"/>
                            </w:rPr>
                            <w:t>Press release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3DDA753"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26D4E43B" w14:textId="77777777" w:rsidR="004A5F1F" w:rsidRPr="00195A51" w:rsidRDefault="004A5F1F">
                    <w:pPr>
                      <w:rPr>
                        <w:rFonts w:cs="Arial"/>
                        <w:b/>
                        <w:color w:val="FFFFFF" w:themeColor="background1"/>
                        <w:sz w:val="52"/>
                        <w:szCs w:val="52"/>
                      </w:rPr>
                    </w:pPr>
                    <w:r>
                      <w:rPr>
                        <w:rFonts w:cs="Arial"/>
                        <w:b/>
                        <w:color w:val="FFFFFF" w:themeColor="background1"/>
                        <w:sz w:val="52"/>
                      </w:rPr>
                      <w:t>Press release</w:t>
                    </w:r>
                  </w:p>
                </w:txbxContent>
              </v:textbox>
              <w10:wrap type="square" anchorx="page" anchory="page"/>
            </v:shape>
          </w:pict>
        </mc:Fallback>
      </mc:AlternateContent>
    </w:r>
    <w:r>
      <w:rPr>
        <w:b/>
        <w:noProof/>
        <w:sz w:val="40"/>
        <w:lang w:val="de-DE"/>
      </w:rPr>
      <w:drawing>
        <wp:anchor distT="0" distB="0" distL="114300" distR="114300" simplePos="0" relativeHeight="251662336" behindDoc="1" locked="0" layoutInCell="1" allowOverlap="1" wp14:anchorId="04530D99" wp14:editId="013D46E1">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A01C1"/>
    <w:multiLevelType w:val="hybridMultilevel"/>
    <w:tmpl w:val="E5D6C8A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8" w15:restartNumberingAfterBreak="0">
    <w:nsid w:val="545C1BF8"/>
    <w:multiLevelType w:val="hybridMultilevel"/>
    <w:tmpl w:val="3BE62F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30"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2"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5"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3"/>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4"/>
  </w:num>
  <w:num w:numId="5">
    <w:abstractNumId w:val="29"/>
  </w:num>
  <w:num w:numId="6">
    <w:abstractNumId w:val="37"/>
  </w:num>
  <w:num w:numId="7">
    <w:abstractNumId w:val="35"/>
  </w:num>
  <w:num w:numId="8">
    <w:abstractNumId w:val="40"/>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8"/>
  </w:num>
  <w:num w:numId="19">
    <w:abstractNumId w:val="39"/>
  </w:num>
  <w:num w:numId="20">
    <w:abstractNumId w:val="31"/>
  </w:num>
  <w:num w:numId="21">
    <w:abstractNumId w:val="36"/>
  </w:num>
  <w:num w:numId="22">
    <w:abstractNumId w:val="14"/>
  </w:num>
  <w:num w:numId="23">
    <w:abstractNumId w:val="30"/>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2"/>
  </w:num>
  <w:num w:numId="37">
    <w:abstractNumId w:val="20"/>
  </w:num>
  <w:num w:numId="38">
    <w:abstractNumId w:val="26"/>
  </w:num>
  <w:num w:numId="39">
    <w:abstractNumId w:val="22"/>
  </w:num>
  <w:num w:numId="40">
    <w:abstractNumId w:val="2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6ABD"/>
    <w:rsid w:val="00041397"/>
    <w:rsid w:val="00044BDB"/>
    <w:rsid w:val="000539C7"/>
    <w:rsid w:val="000763BF"/>
    <w:rsid w:val="000907BE"/>
    <w:rsid w:val="000A44FA"/>
    <w:rsid w:val="000B3D5E"/>
    <w:rsid w:val="000C3F6B"/>
    <w:rsid w:val="000D0AE6"/>
    <w:rsid w:val="000D72A0"/>
    <w:rsid w:val="000E7C2E"/>
    <w:rsid w:val="000F0590"/>
    <w:rsid w:val="000F05F9"/>
    <w:rsid w:val="00103095"/>
    <w:rsid w:val="00105D16"/>
    <w:rsid w:val="00111A0C"/>
    <w:rsid w:val="0011544D"/>
    <w:rsid w:val="00123F56"/>
    <w:rsid w:val="00132912"/>
    <w:rsid w:val="001346DB"/>
    <w:rsid w:val="00135FFB"/>
    <w:rsid w:val="00144F8D"/>
    <w:rsid w:val="00155B48"/>
    <w:rsid w:val="001644D1"/>
    <w:rsid w:val="0017181B"/>
    <w:rsid w:val="00195A51"/>
    <w:rsid w:val="001A15E2"/>
    <w:rsid w:val="001A4FFC"/>
    <w:rsid w:val="001C60DF"/>
    <w:rsid w:val="001C79C8"/>
    <w:rsid w:val="001D3D17"/>
    <w:rsid w:val="001D7312"/>
    <w:rsid w:val="001E65C4"/>
    <w:rsid w:val="001F7DA6"/>
    <w:rsid w:val="0020428E"/>
    <w:rsid w:val="00226ADD"/>
    <w:rsid w:val="00227540"/>
    <w:rsid w:val="00236054"/>
    <w:rsid w:val="00251365"/>
    <w:rsid w:val="002661E6"/>
    <w:rsid w:val="00276290"/>
    <w:rsid w:val="00285C50"/>
    <w:rsid w:val="00287EDC"/>
    <w:rsid w:val="00290062"/>
    <w:rsid w:val="002A083D"/>
    <w:rsid w:val="002B77B1"/>
    <w:rsid w:val="002C29AA"/>
    <w:rsid w:val="002C3F12"/>
    <w:rsid w:val="002E5D93"/>
    <w:rsid w:val="002F4BB2"/>
    <w:rsid w:val="00303D8C"/>
    <w:rsid w:val="00312DD0"/>
    <w:rsid w:val="00313ECA"/>
    <w:rsid w:val="00325566"/>
    <w:rsid w:val="00330EFC"/>
    <w:rsid w:val="00333AE5"/>
    <w:rsid w:val="00351E65"/>
    <w:rsid w:val="00352DCE"/>
    <w:rsid w:val="00353E35"/>
    <w:rsid w:val="00356118"/>
    <w:rsid w:val="003577B8"/>
    <w:rsid w:val="00361508"/>
    <w:rsid w:val="00362117"/>
    <w:rsid w:val="00382FE2"/>
    <w:rsid w:val="003927C8"/>
    <w:rsid w:val="003A491B"/>
    <w:rsid w:val="003C02FB"/>
    <w:rsid w:val="003C4348"/>
    <w:rsid w:val="003D1A54"/>
    <w:rsid w:val="003D34C4"/>
    <w:rsid w:val="003D5203"/>
    <w:rsid w:val="003D575C"/>
    <w:rsid w:val="003E7C0A"/>
    <w:rsid w:val="003F6AD6"/>
    <w:rsid w:val="0040144F"/>
    <w:rsid w:val="004671B1"/>
    <w:rsid w:val="00472B42"/>
    <w:rsid w:val="00490530"/>
    <w:rsid w:val="00491471"/>
    <w:rsid w:val="00493554"/>
    <w:rsid w:val="00497B5F"/>
    <w:rsid w:val="004A5AC0"/>
    <w:rsid w:val="004A5F1F"/>
    <w:rsid w:val="004B2586"/>
    <w:rsid w:val="004C32CA"/>
    <w:rsid w:val="004C529B"/>
    <w:rsid w:val="004E4067"/>
    <w:rsid w:val="004E4599"/>
    <w:rsid w:val="004F4B8D"/>
    <w:rsid w:val="00500339"/>
    <w:rsid w:val="005174E8"/>
    <w:rsid w:val="00517FBE"/>
    <w:rsid w:val="005331CC"/>
    <w:rsid w:val="00563970"/>
    <w:rsid w:val="0056756E"/>
    <w:rsid w:val="00570FBD"/>
    <w:rsid w:val="00590A24"/>
    <w:rsid w:val="005B6C22"/>
    <w:rsid w:val="005C08F7"/>
    <w:rsid w:val="005C5C26"/>
    <w:rsid w:val="005D43E7"/>
    <w:rsid w:val="005E33C8"/>
    <w:rsid w:val="005E467A"/>
    <w:rsid w:val="00622A52"/>
    <w:rsid w:val="00625DC9"/>
    <w:rsid w:val="00626174"/>
    <w:rsid w:val="00630B92"/>
    <w:rsid w:val="006341D4"/>
    <w:rsid w:val="00637D43"/>
    <w:rsid w:val="00641B1F"/>
    <w:rsid w:val="0064593C"/>
    <w:rsid w:val="00650FEC"/>
    <w:rsid w:val="0065519A"/>
    <w:rsid w:val="006638AF"/>
    <w:rsid w:val="006742A2"/>
    <w:rsid w:val="00674E77"/>
    <w:rsid w:val="006900C0"/>
    <w:rsid w:val="006A0FAC"/>
    <w:rsid w:val="006A4D01"/>
    <w:rsid w:val="006B2BAC"/>
    <w:rsid w:val="006B3594"/>
    <w:rsid w:val="006C513E"/>
    <w:rsid w:val="006F4397"/>
    <w:rsid w:val="0070320B"/>
    <w:rsid w:val="00707E1B"/>
    <w:rsid w:val="007223A9"/>
    <w:rsid w:val="00733817"/>
    <w:rsid w:val="00761083"/>
    <w:rsid w:val="00790DA0"/>
    <w:rsid w:val="00791B98"/>
    <w:rsid w:val="007A0414"/>
    <w:rsid w:val="007A19CF"/>
    <w:rsid w:val="007B566E"/>
    <w:rsid w:val="007C1D9B"/>
    <w:rsid w:val="007C3B6A"/>
    <w:rsid w:val="007D0C69"/>
    <w:rsid w:val="007D6791"/>
    <w:rsid w:val="007F7838"/>
    <w:rsid w:val="00800A40"/>
    <w:rsid w:val="00825EBD"/>
    <w:rsid w:val="00830E24"/>
    <w:rsid w:val="00835533"/>
    <w:rsid w:val="00840540"/>
    <w:rsid w:val="00857952"/>
    <w:rsid w:val="00866050"/>
    <w:rsid w:val="00871740"/>
    <w:rsid w:val="00887AD6"/>
    <w:rsid w:val="0089056A"/>
    <w:rsid w:val="00892AD2"/>
    <w:rsid w:val="008A4B09"/>
    <w:rsid w:val="008A6152"/>
    <w:rsid w:val="008F5AA0"/>
    <w:rsid w:val="00905CFF"/>
    <w:rsid w:val="00927438"/>
    <w:rsid w:val="0093445B"/>
    <w:rsid w:val="00944106"/>
    <w:rsid w:val="00953409"/>
    <w:rsid w:val="009612BA"/>
    <w:rsid w:val="009618FB"/>
    <w:rsid w:val="0097171D"/>
    <w:rsid w:val="00974018"/>
    <w:rsid w:val="009768EE"/>
    <w:rsid w:val="00981DFD"/>
    <w:rsid w:val="00993143"/>
    <w:rsid w:val="009A1492"/>
    <w:rsid w:val="009B39A7"/>
    <w:rsid w:val="009D2CB6"/>
    <w:rsid w:val="009D5BFE"/>
    <w:rsid w:val="009D6829"/>
    <w:rsid w:val="009E2DAE"/>
    <w:rsid w:val="009E2E0A"/>
    <w:rsid w:val="009E700D"/>
    <w:rsid w:val="009F0601"/>
    <w:rsid w:val="00A03047"/>
    <w:rsid w:val="00A10E55"/>
    <w:rsid w:val="00A31808"/>
    <w:rsid w:val="00A6278B"/>
    <w:rsid w:val="00A66150"/>
    <w:rsid w:val="00A76AD3"/>
    <w:rsid w:val="00A83B8A"/>
    <w:rsid w:val="00A844D7"/>
    <w:rsid w:val="00A9509D"/>
    <w:rsid w:val="00A97B26"/>
    <w:rsid w:val="00AA1510"/>
    <w:rsid w:val="00AA21C5"/>
    <w:rsid w:val="00AB7AAB"/>
    <w:rsid w:val="00AD6CCB"/>
    <w:rsid w:val="00AF1B2D"/>
    <w:rsid w:val="00AF5EC7"/>
    <w:rsid w:val="00B03896"/>
    <w:rsid w:val="00B2019C"/>
    <w:rsid w:val="00B402A0"/>
    <w:rsid w:val="00B5137A"/>
    <w:rsid w:val="00B66AF1"/>
    <w:rsid w:val="00B73F9D"/>
    <w:rsid w:val="00B74A4B"/>
    <w:rsid w:val="00B758D5"/>
    <w:rsid w:val="00B77626"/>
    <w:rsid w:val="00B81FCA"/>
    <w:rsid w:val="00B8754F"/>
    <w:rsid w:val="00B904B1"/>
    <w:rsid w:val="00BA4DBB"/>
    <w:rsid w:val="00BC25FA"/>
    <w:rsid w:val="00BC7F5E"/>
    <w:rsid w:val="00BD195B"/>
    <w:rsid w:val="00BE1603"/>
    <w:rsid w:val="00C00055"/>
    <w:rsid w:val="00C020B1"/>
    <w:rsid w:val="00C138CE"/>
    <w:rsid w:val="00C14629"/>
    <w:rsid w:val="00C24111"/>
    <w:rsid w:val="00C301B7"/>
    <w:rsid w:val="00C4485E"/>
    <w:rsid w:val="00C46307"/>
    <w:rsid w:val="00C51294"/>
    <w:rsid w:val="00C52981"/>
    <w:rsid w:val="00C63402"/>
    <w:rsid w:val="00C63CFF"/>
    <w:rsid w:val="00C83B95"/>
    <w:rsid w:val="00C87C61"/>
    <w:rsid w:val="00CA6F2A"/>
    <w:rsid w:val="00CB0CA8"/>
    <w:rsid w:val="00CB2B8A"/>
    <w:rsid w:val="00CB5B89"/>
    <w:rsid w:val="00CC2459"/>
    <w:rsid w:val="00CC52C1"/>
    <w:rsid w:val="00CC58F5"/>
    <w:rsid w:val="00CD6C4C"/>
    <w:rsid w:val="00CE27DB"/>
    <w:rsid w:val="00CE32B0"/>
    <w:rsid w:val="00CF1576"/>
    <w:rsid w:val="00CF74F2"/>
    <w:rsid w:val="00CF7929"/>
    <w:rsid w:val="00D03CCF"/>
    <w:rsid w:val="00D03FB8"/>
    <w:rsid w:val="00D362F8"/>
    <w:rsid w:val="00D37F10"/>
    <w:rsid w:val="00D42A4A"/>
    <w:rsid w:val="00D43641"/>
    <w:rsid w:val="00D4498F"/>
    <w:rsid w:val="00D50B3D"/>
    <w:rsid w:val="00D57BC6"/>
    <w:rsid w:val="00D6044F"/>
    <w:rsid w:val="00D70DD6"/>
    <w:rsid w:val="00D846F2"/>
    <w:rsid w:val="00DA4629"/>
    <w:rsid w:val="00DC71FB"/>
    <w:rsid w:val="00DE492A"/>
    <w:rsid w:val="00E07152"/>
    <w:rsid w:val="00E45E66"/>
    <w:rsid w:val="00E630BD"/>
    <w:rsid w:val="00E63D64"/>
    <w:rsid w:val="00E75289"/>
    <w:rsid w:val="00E84A8E"/>
    <w:rsid w:val="00E93DA7"/>
    <w:rsid w:val="00EA45E7"/>
    <w:rsid w:val="00EC239C"/>
    <w:rsid w:val="00ED01FA"/>
    <w:rsid w:val="00ED55BA"/>
    <w:rsid w:val="00EE4F0D"/>
    <w:rsid w:val="00EF5A34"/>
    <w:rsid w:val="00F020BE"/>
    <w:rsid w:val="00F14D4C"/>
    <w:rsid w:val="00F302FC"/>
    <w:rsid w:val="00F322F5"/>
    <w:rsid w:val="00F33809"/>
    <w:rsid w:val="00F40127"/>
    <w:rsid w:val="00F5091A"/>
    <w:rsid w:val="00F51737"/>
    <w:rsid w:val="00F56C12"/>
    <w:rsid w:val="00F64E83"/>
    <w:rsid w:val="00F8580D"/>
    <w:rsid w:val="00F86931"/>
    <w:rsid w:val="00FA5675"/>
    <w:rsid w:val="00FA6417"/>
    <w:rsid w:val="00FA769B"/>
    <w:rsid w:val="00FC3667"/>
    <w:rsid w:val="00FC7907"/>
    <w:rsid w:val="00FD3775"/>
    <w:rsid w:val="00FD3B96"/>
    <w:rsid w:val="00FD56BA"/>
    <w:rsid w:val="00FF07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717F46"/>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customStyle="1" w:styleId="NichtaufgelsteErwhnung1">
    <w:name w:val="Nicht aufgelöste Erwähnung1"/>
    <w:basedOn w:val="Absatz-Standardschriftart"/>
    <w:uiPriority w:val="99"/>
    <w:semiHidden/>
    <w:unhideWhenUsed/>
    <w:rsid w:val="00A844D7"/>
    <w:rPr>
      <w:color w:val="605E5C"/>
      <w:shd w:val="clear" w:color="auto" w:fill="E1DFDD"/>
    </w:rPr>
  </w:style>
  <w:style w:type="character" w:styleId="BesuchterLink">
    <w:name w:val="FollowedHyperlink"/>
    <w:basedOn w:val="Absatz-Standardschriftart"/>
    <w:uiPriority w:val="99"/>
    <w:semiHidden/>
    <w:unhideWhenUsed/>
    <w:rsid w:val="004F4B8D"/>
    <w:rPr>
      <w:color w:val="800080" w:themeColor="followedHyperlink"/>
      <w:u w:val="single"/>
    </w:rPr>
  </w:style>
  <w:style w:type="paragraph" w:styleId="Listenabsatz">
    <w:name w:val="List Paragraph"/>
    <w:basedOn w:val="Standard"/>
    <w:uiPriority w:val="34"/>
    <w:qFormat/>
    <w:rsid w:val="004F4B8D"/>
    <w:pPr>
      <w:ind w:left="720"/>
    </w:pPr>
    <w:rPr>
      <w:rFonts w:ascii="Calibri" w:eastAsiaTheme="minorHAnsi" w:hAnsi="Calibri" w:cs="Calibri"/>
      <w:sz w:val="22"/>
      <w:szCs w:val="22"/>
      <w:lang w:eastAsia="en-US"/>
    </w:rPr>
  </w:style>
  <w:style w:type="character" w:styleId="Kommentarzeichen">
    <w:name w:val="annotation reference"/>
    <w:basedOn w:val="Absatz-Standardschriftart"/>
    <w:uiPriority w:val="99"/>
    <w:semiHidden/>
    <w:unhideWhenUsed/>
    <w:rsid w:val="004F4B8D"/>
    <w:rPr>
      <w:sz w:val="16"/>
      <w:szCs w:val="16"/>
    </w:rPr>
  </w:style>
  <w:style w:type="paragraph" w:styleId="Kommentarthema">
    <w:name w:val="annotation subject"/>
    <w:basedOn w:val="Kommentartext"/>
    <w:next w:val="Kommentartext"/>
    <w:link w:val="KommentarthemaZchn"/>
    <w:uiPriority w:val="99"/>
    <w:semiHidden/>
    <w:unhideWhenUsed/>
    <w:rsid w:val="004F4B8D"/>
    <w:rPr>
      <w:b/>
      <w:bCs/>
    </w:rPr>
  </w:style>
  <w:style w:type="character" w:customStyle="1" w:styleId="KommentartextZchn">
    <w:name w:val="Kommentartext Zchn"/>
    <w:basedOn w:val="Absatz-Standardschriftart"/>
    <w:link w:val="Kommentartext"/>
    <w:semiHidden/>
    <w:rsid w:val="004F4B8D"/>
    <w:rPr>
      <w:rFonts w:ascii="Arial" w:hAnsi="Arial"/>
    </w:rPr>
  </w:style>
  <w:style w:type="character" w:customStyle="1" w:styleId="KommentarthemaZchn">
    <w:name w:val="Kommentarthema Zchn"/>
    <w:basedOn w:val="KommentartextZchn"/>
    <w:link w:val="Kommentarthema"/>
    <w:uiPriority w:val="99"/>
    <w:semiHidden/>
    <w:rsid w:val="004F4B8D"/>
    <w:rPr>
      <w:rFonts w:ascii="Arial" w:hAnsi="Arial"/>
      <w:b/>
      <w:bCs/>
    </w:rPr>
  </w:style>
  <w:style w:type="character" w:styleId="NichtaufgelsteErwhnung">
    <w:name w:val="Unresolved Mention"/>
    <w:basedOn w:val="Absatz-Standardschriftart"/>
    <w:uiPriority w:val="99"/>
    <w:semiHidden/>
    <w:unhideWhenUsed/>
    <w:rsid w:val="000D7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85612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volo.co.uk/product-registr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o.uk"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D6ECECEE-7F1C-40CB-8521-B6C8C0EC2382}">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2395</Characters>
  <Application>Microsoft Office Word</Application>
  <DocSecurity>0</DocSecurity>
  <Lines>41</Lines>
  <Paragraphs>18</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Kristina Wessling</cp:lastModifiedBy>
  <cp:revision>3</cp:revision>
  <cp:lastPrinted>2008-10-10T08:46:00Z</cp:lastPrinted>
  <dcterms:created xsi:type="dcterms:W3CDTF">2021-05-25T15:04:00Z</dcterms:created>
  <dcterms:modified xsi:type="dcterms:W3CDTF">2021-05-27T06:01:00Z</dcterms:modified>
</cp:coreProperties>
</file>